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349C3" w14:textId="77777777" w:rsidR="00B53B8E" w:rsidRPr="00B53B8E" w:rsidRDefault="0070057F" w:rsidP="00B53B8E">
      <w:pPr>
        <w:spacing w:after="160" w:line="288" w:lineRule="auto"/>
        <w:jc w:val="center"/>
        <w:rPr>
          <w:rFonts w:ascii="Times New Roman" w:eastAsia="Times New Roman" w:hAnsi="Times New Roman" w:cs="Times New Roman"/>
          <w:b/>
          <w:iCs/>
          <w:sz w:val="32"/>
          <w:szCs w:val="36"/>
        </w:rPr>
      </w:pPr>
      <w:r w:rsidRPr="00B53B8E">
        <w:rPr>
          <w:rFonts w:ascii="Times New Roman" w:eastAsia="Times New Roman" w:hAnsi="Times New Roman" w:cs="Times New Roman"/>
          <w:b/>
          <w:iCs/>
          <w:sz w:val="32"/>
          <w:szCs w:val="36"/>
        </w:rPr>
        <w:t>Những Lời Khai Thị Trí Huệ Trong Kinh Kim Cang</w:t>
      </w:r>
    </w:p>
    <w:p w14:paraId="26CB6FCA" w14:textId="2A98257F" w:rsidR="0070057F" w:rsidRPr="00B53B8E" w:rsidRDefault="0070057F" w:rsidP="00B53B8E">
      <w:pPr>
        <w:spacing w:after="0" w:line="288" w:lineRule="auto"/>
        <w:rPr>
          <w:rFonts w:ascii="Times New Roman" w:eastAsia="Times New Roman" w:hAnsi="Times New Roman" w:cs="Times New Roman"/>
          <w:iCs/>
          <w:sz w:val="28"/>
          <w:szCs w:val="28"/>
        </w:rPr>
      </w:pPr>
      <w:r w:rsidRPr="00B53B8E">
        <w:rPr>
          <w:rFonts w:ascii="Times New Roman" w:eastAsia="Times New Roman" w:hAnsi="Times New Roman" w:cs="Times New Roman"/>
          <w:b/>
          <w:iCs/>
          <w:sz w:val="28"/>
          <w:szCs w:val="28"/>
        </w:rPr>
        <w:t>Chủ Đề 586:</w:t>
      </w:r>
      <w:r w:rsidRPr="00B53B8E">
        <w:rPr>
          <w:rFonts w:ascii="Times New Roman" w:eastAsia="Times New Roman" w:hAnsi="Times New Roman" w:cs="Times New Roman"/>
          <w:iCs/>
          <w:sz w:val="28"/>
          <w:szCs w:val="28"/>
        </w:rPr>
        <w:t xml:space="preserve"> </w:t>
      </w:r>
      <w:r w:rsidRPr="00B53B8E">
        <w:rPr>
          <w:rFonts w:ascii="Times New Roman" w:eastAsia="Times New Roman" w:hAnsi="Times New Roman" w:cs="Times New Roman"/>
          <w:b/>
          <w:bCs/>
          <w:sz w:val="28"/>
          <w:szCs w:val="28"/>
        </w:rPr>
        <w:t>Sân Hận Là Điều Đại Kỵ Của Người Tu Hành</w:t>
      </w:r>
    </w:p>
    <w:p w14:paraId="24AB77D7" w14:textId="502DEFA9" w:rsidR="00370115" w:rsidRDefault="00370115" w:rsidP="00370115">
      <w:pPr>
        <w:spacing w:after="0" w:line="288" w:lineRule="auto"/>
        <w:rPr>
          <w:rFonts w:ascii="Times New Roman" w:eastAsia="Times New Roman" w:hAnsi="Times New Roman" w:cs="Times New Roman"/>
          <w:b/>
          <w:bCs/>
          <w:sz w:val="28"/>
          <w:szCs w:val="28"/>
        </w:rPr>
      </w:pPr>
      <w:r w:rsidRPr="00370115">
        <w:rPr>
          <w:rFonts w:ascii="Times New Roman" w:eastAsia="Times New Roman" w:hAnsi="Times New Roman" w:cs="Times New Roman"/>
          <w:b/>
          <w:bCs/>
          <w:sz w:val="28"/>
          <w:szCs w:val="28"/>
        </w:rPr>
        <w:t>Chủ giảng:</w:t>
      </w:r>
      <w:r w:rsidRPr="00370115">
        <w:rPr>
          <w:rFonts w:ascii="Times New Roman" w:eastAsia="Times New Roman" w:hAnsi="Times New Roman" w:cs="Times New Roman"/>
          <w:bCs/>
          <w:sz w:val="28"/>
          <w:szCs w:val="28"/>
        </w:rPr>
        <w:t xml:space="preserve"> Pháp sư Tịnh Không</w:t>
      </w:r>
    </w:p>
    <w:p w14:paraId="658C5AC4" w14:textId="0B6B0BAC" w:rsidR="0070057F" w:rsidRPr="00B53B8E" w:rsidRDefault="0070057F" w:rsidP="00B53B8E">
      <w:pPr>
        <w:spacing w:after="0" w:line="288" w:lineRule="auto"/>
        <w:rPr>
          <w:rFonts w:ascii="Times New Roman" w:eastAsia="Times New Roman" w:hAnsi="Times New Roman" w:cs="Times New Roman"/>
          <w:sz w:val="28"/>
          <w:szCs w:val="28"/>
        </w:rPr>
      </w:pPr>
      <w:r w:rsidRPr="00B53B8E">
        <w:rPr>
          <w:rFonts w:ascii="Times New Roman" w:eastAsia="Times New Roman" w:hAnsi="Times New Roman" w:cs="Times New Roman"/>
          <w:b/>
          <w:bCs/>
          <w:sz w:val="28"/>
          <w:szCs w:val="28"/>
        </w:rPr>
        <w:t>Thời gian:</w:t>
      </w:r>
      <w:r w:rsidRPr="00B53B8E">
        <w:rPr>
          <w:rFonts w:ascii="Times New Roman" w:eastAsia="Times New Roman" w:hAnsi="Times New Roman" w:cs="Times New Roman"/>
          <w:sz w:val="28"/>
          <w:szCs w:val="28"/>
        </w:rPr>
        <w:t xml:space="preserve"> Tháng 05 năm 1995</w:t>
      </w:r>
    </w:p>
    <w:p w14:paraId="54830EDB" w14:textId="77777777" w:rsidR="0070057F" w:rsidRPr="00B53B8E" w:rsidRDefault="0070057F" w:rsidP="00B53B8E">
      <w:pPr>
        <w:spacing w:after="0" w:line="288" w:lineRule="auto"/>
        <w:rPr>
          <w:rFonts w:ascii="Times New Roman" w:eastAsia="Times New Roman" w:hAnsi="Times New Roman" w:cs="Times New Roman"/>
          <w:sz w:val="28"/>
          <w:szCs w:val="28"/>
        </w:rPr>
      </w:pPr>
      <w:r w:rsidRPr="00B53B8E">
        <w:rPr>
          <w:rFonts w:ascii="Times New Roman" w:eastAsia="Times New Roman" w:hAnsi="Times New Roman" w:cs="Times New Roman"/>
          <w:b/>
          <w:bCs/>
          <w:sz w:val="28"/>
          <w:szCs w:val="28"/>
        </w:rPr>
        <w:t>Địa điểm:</w:t>
      </w:r>
      <w:r w:rsidRPr="00B53B8E">
        <w:rPr>
          <w:rFonts w:ascii="Times New Roman" w:eastAsia="Times New Roman" w:hAnsi="Times New Roman" w:cs="Times New Roman"/>
          <w:sz w:val="28"/>
          <w:szCs w:val="28"/>
        </w:rPr>
        <w:t xml:space="preserve"> Cư Sĩ Lâm Phật Giáo Singapore</w:t>
      </w:r>
    </w:p>
    <w:p w14:paraId="42DDD8DA" w14:textId="77777777" w:rsidR="0070057F" w:rsidRPr="00B53B8E" w:rsidRDefault="0070057F" w:rsidP="00B53B8E">
      <w:pPr>
        <w:spacing w:after="0" w:line="288" w:lineRule="auto"/>
        <w:rPr>
          <w:rFonts w:ascii="Times New Roman" w:eastAsia="Times New Roman" w:hAnsi="Times New Roman" w:cs="Times New Roman"/>
          <w:sz w:val="28"/>
          <w:szCs w:val="28"/>
        </w:rPr>
      </w:pPr>
      <w:r w:rsidRPr="00B53B8E">
        <w:rPr>
          <w:rFonts w:ascii="Times New Roman" w:eastAsia="Times New Roman" w:hAnsi="Times New Roman" w:cs="Times New Roman"/>
          <w:b/>
          <w:bCs/>
          <w:sz w:val="28"/>
          <w:szCs w:val="28"/>
        </w:rPr>
        <w:t>Trích lục từ:</w:t>
      </w:r>
      <w:r w:rsidRPr="00B53B8E">
        <w:rPr>
          <w:rFonts w:ascii="Times New Roman" w:eastAsia="Times New Roman" w:hAnsi="Times New Roman" w:cs="Times New Roman"/>
          <w:sz w:val="28"/>
          <w:szCs w:val="28"/>
        </w:rPr>
        <w:t xml:space="preserve"> Báo cáo nghiên cứu Kim Cang Bát Nhã (Tập 050)</w:t>
      </w:r>
    </w:p>
    <w:p w14:paraId="53D4EF3F" w14:textId="77777777" w:rsidR="0070057F" w:rsidRPr="00B53B8E" w:rsidRDefault="0070057F" w:rsidP="00B53B8E">
      <w:pPr>
        <w:spacing w:after="0" w:line="288" w:lineRule="auto"/>
        <w:rPr>
          <w:rFonts w:ascii="Times New Roman" w:eastAsia="Times New Roman" w:hAnsi="Times New Roman" w:cs="Times New Roman"/>
          <w:sz w:val="28"/>
          <w:szCs w:val="28"/>
        </w:rPr>
      </w:pPr>
      <w:r w:rsidRPr="00B53B8E">
        <w:rPr>
          <w:rFonts w:ascii="Times New Roman" w:eastAsia="Times New Roman" w:hAnsi="Times New Roman" w:cs="Times New Roman"/>
          <w:b/>
          <w:sz w:val="28"/>
          <w:szCs w:val="28"/>
        </w:rPr>
        <w:t>Chuyển ngữ:</w:t>
      </w:r>
      <w:r w:rsidRPr="00B53B8E">
        <w:rPr>
          <w:rFonts w:ascii="Times New Roman" w:eastAsia="Times New Roman" w:hAnsi="Times New Roman" w:cs="Times New Roman"/>
          <w:sz w:val="28"/>
          <w:szCs w:val="28"/>
        </w:rPr>
        <w:t xml:space="preserve"> Tịch Minh</w:t>
      </w:r>
    </w:p>
    <w:p w14:paraId="2AEB2BBD" w14:textId="10097E59" w:rsidR="00324CF1" w:rsidRPr="00B53B8E" w:rsidRDefault="00B53B8E" w:rsidP="00F65C4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AF9C210" w14:textId="77777777" w:rsidR="00324CF1" w:rsidRPr="00B53B8E" w:rsidRDefault="00324CF1" w:rsidP="00B53B8E">
      <w:pPr>
        <w:spacing w:after="160" w:line="288" w:lineRule="auto"/>
        <w:ind w:firstLine="540"/>
        <w:jc w:val="both"/>
        <w:rPr>
          <w:rFonts w:ascii="Times New Roman" w:eastAsia="Times New Roman" w:hAnsi="Times New Roman" w:cs="Times New Roman"/>
          <w:b/>
          <w:sz w:val="28"/>
          <w:szCs w:val="28"/>
        </w:rPr>
      </w:pPr>
      <w:r w:rsidRPr="00B53B8E">
        <w:rPr>
          <w:rFonts w:ascii="Times New Roman" w:eastAsia="DFKai-SB" w:hAnsi="Times New Roman" w:cs="Times New Roman"/>
          <w:b/>
          <w:bCs/>
          <w:sz w:val="28"/>
          <w:szCs w:val="28"/>
        </w:rPr>
        <w:t>【</w:t>
      </w:r>
      <w:r w:rsidRPr="00B53B8E">
        <w:rPr>
          <w:rFonts w:ascii="Times New Roman" w:eastAsia="Times New Roman" w:hAnsi="Times New Roman" w:cs="Times New Roman"/>
          <w:b/>
          <w:bCs/>
          <w:sz w:val="28"/>
          <w:szCs w:val="28"/>
        </w:rPr>
        <w:t>Sân hận là điều đại kỵ của người tu hành</w:t>
      </w:r>
      <w:r w:rsidRPr="00B53B8E">
        <w:rPr>
          <w:rFonts w:ascii="Times New Roman" w:eastAsia="DFKai-SB" w:hAnsi="Times New Roman" w:cs="Times New Roman"/>
          <w:b/>
          <w:bCs/>
          <w:sz w:val="28"/>
          <w:szCs w:val="28"/>
        </w:rPr>
        <w:t>】</w:t>
      </w:r>
    </w:p>
    <w:p w14:paraId="7A968F77" w14:textId="77777777" w:rsidR="00324CF1" w:rsidRPr="00B53B8E" w:rsidRDefault="00324CF1" w:rsidP="00B53B8E">
      <w:pPr>
        <w:spacing w:after="160" w:line="288" w:lineRule="auto"/>
        <w:ind w:firstLine="540"/>
        <w:jc w:val="both"/>
        <w:rPr>
          <w:rFonts w:ascii="Times New Roman" w:eastAsia="Times New Roman" w:hAnsi="Times New Roman" w:cs="Times New Roman"/>
          <w:sz w:val="28"/>
          <w:szCs w:val="28"/>
        </w:rPr>
      </w:pPr>
      <w:r w:rsidRPr="00B53B8E">
        <w:rPr>
          <w:rFonts w:ascii="Times New Roman" w:eastAsia="Times New Roman" w:hAnsi="Times New Roman" w:cs="Times New Roman"/>
          <w:sz w:val="28"/>
          <w:szCs w:val="28"/>
        </w:rPr>
        <w:t>Điều này nhất định phải ghi nhớ, chúng ta tu hành là tu cái gì? Điều đầu tiên chính là phải tiêu trừ tâm sân hận.</w:t>
      </w:r>
    </w:p>
    <w:p w14:paraId="7D0AB626" w14:textId="4B05A59D" w:rsidR="00324CF1" w:rsidRPr="00B53B8E" w:rsidRDefault="00F1303E" w:rsidP="00B53B8E">
      <w:pPr>
        <w:spacing w:after="160" w:line="288" w:lineRule="auto"/>
        <w:ind w:firstLine="540"/>
        <w:jc w:val="both"/>
        <w:rPr>
          <w:rFonts w:ascii="Times New Roman" w:eastAsia="Times New Roman" w:hAnsi="Times New Roman" w:cs="Times New Roman"/>
          <w:sz w:val="28"/>
          <w:szCs w:val="28"/>
        </w:rPr>
      </w:pPr>
      <w:r w:rsidRPr="00B53B8E">
        <w:rPr>
          <w:rFonts w:ascii="Times New Roman" w:hAnsi="Times New Roman" w:cs="Times New Roman"/>
          <w:sz w:val="28"/>
          <w:szCs w:val="28"/>
        </w:rPr>
        <w:t xml:space="preserve">Sân hận </w:t>
      </w:r>
      <w:r w:rsidRPr="00B53B8E">
        <w:rPr>
          <w:rFonts w:ascii="Times New Roman" w:hAnsi="Times New Roman" w:cs="Times New Roman"/>
          <w:bCs/>
          <w:sz w:val="28"/>
          <w:szCs w:val="28"/>
        </w:rPr>
        <w:t>vốn không phải do học hỏi mà có</w:t>
      </w:r>
      <w:r w:rsidR="00324CF1" w:rsidRPr="00B53B8E">
        <w:rPr>
          <w:rFonts w:ascii="Times New Roman" w:eastAsia="Times New Roman" w:hAnsi="Times New Roman" w:cs="Times New Roman"/>
          <w:sz w:val="28"/>
          <w:szCs w:val="28"/>
        </w:rPr>
        <w:t xml:space="preserve">, đây là </w:t>
      </w:r>
      <w:r w:rsidR="002E2CFC" w:rsidRPr="00B53B8E">
        <w:rPr>
          <w:rFonts w:ascii="Times New Roman" w:eastAsia="Times New Roman" w:hAnsi="Times New Roman" w:cs="Times New Roman"/>
          <w:sz w:val="28"/>
          <w:szCs w:val="28"/>
        </w:rPr>
        <w:t>“</w:t>
      </w:r>
      <w:r w:rsidR="00324CF1" w:rsidRPr="00B53B8E">
        <w:rPr>
          <w:rFonts w:ascii="Times New Roman" w:eastAsia="Times New Roman" w:hAnsi="Times New Roman" w:cs="Times New Roman"/>
          <w:sz w:val="28"/>
          <w:szCs w:val="28"/>
        </w:rPr>
        <w:t>câu sanh phiền não</w:t>
      </w:r>
      <w:r w:rsidR="002E2CFC" w:rsidRPr="00B53B8E">
        <w:rPr>
          <w:rFonts w:ascii="Times New Roman" w:eastAsia="Times New Roman" w:hAnsi="Times New Roman" w:cs="Times New Roman"/>
          <w:sz w:val="28"/>
          <w:szCs w:val="28"/>
        </w:rPr>
        <w:t>”</w:t>
      </w:r>
      <w:r w:rsidR="00324CF1" w:rsidRPr="00B53B8E">
        <w:rPr>
          <w:rFonts w:ascii="Times New Roman" w:eastAsia="Times New Roman" w:hAnsi="Times New Roman" w:cs="Times New Roman"/>
          <w:sz w:val="28"/>
          <w:szCs w:val="28"/>
        </w:rPr>
        <w:t xml:space="preserve"> (</w:t>
      </w:r>
      <w:r w:rsidRPr="00B53B8E">
        <w:rPr>
          <w:rFonts w:ascii="Times New Roman" w:hAnsi="Times New Roman" w:cs="Times New Roman"/>
          <w:sz w:val="28"/>
          <w:szCs w:val="28"/>
        </w:rPr>
        <w:t>loại phiền não vốn có sẵn ngay khi vừa chào đời</w:t>
      </w:r>
      <w:r w:rsidR="00324CF1" w:rsidRPr="00B53B8E">
        <w:rPr>
          <w:rFonts w:ascii="Times New Roman" w:eastAsia="Times New Roman" w:hAnsi="Times New Roman" w:cs="Times New Roman"/>
          <w:sz w:val="28"/>
          <w:szCs w:val="28"/>
        </w:rPr>
        <w:t>) có từ vô thủy kiếp đến nay. Quý vị hãy xem những em bé mới vài tháng tuổi, nếu quan sát tỉ mỉ, quý vị sẽ thấy chúng đều có tâm sân hận; hai đứa trẻ giành giật kẹo, chúng vừa tranh giành, tâm sân hận liền bộc lộ ra. Ai dạy chúng vậy? Chẳng có ai dạy cả, không cần phải dạy, đó là câu sanh phiền não.</w:t>
      </w:r>
    </w:p>
    <w:p w14:paraId="1EFABBA1" w14:textId="77777777" w:rsidR="00324CF1" w:rsidRPr="00B53B8E" w:rsidRDefault="00324CF1" w:rsidP="00B53B8E">
      <w:pPr>
        <w:spacing w:after="160" w:line="288" w:lineRule="auto"/>
        <w:ind w:firstLine="540"/>
        <w:jc w:val="both"/>
        <w:rPr>
          <w:rFonts w:ascii="Times New Roman" w:eastAsia="Times New Roman" w:hAnsi="Times New Roman" w:cs="Times New Roman"/>
          <w:sz w:val="28"/>
          <w:szCs w:val="28"/>
        </w:rPr>
      </w:pPr>
      <w:r w:rsidRPr="00B53B8E">
        <w:rPr>
          <w:rFonts w:ascii="Times New Roman" w:eastAsia="Times New Roman" w:hAnsi="Times New Roman" w:cs="Times New Roman"/>
          <w:sz w:val="28"/>
          <w:szCs w:val="28"/>
        </w:rPr>
        <w:t xml:space="preserve">Bởi vì có cái thứ này, nên trong đời quá khứ của chúng ta, đời đời kiếp kiếp đều không có thành tựu. Không có thành tựu là do bị điều gì chướng ngại? Bị tâm sân hận chướng ngại. Đương nhiên nguyên nhân gây chướng ngại thì vô cùng vô tận, thế nhưng sức mạnh của tâm sân hận là lớn nhất, nó luôn luôn là </w:t>
      </w:r>
      <w:r w:rsidR="00F1303E" w:rsidRPr="00B53B8E">
        <w:rPr>
          <w:rFonts w:ascii="Times New Roman" w:eastAsia="Times New Roman" w:hAnsi="Times New Roman" w:cs="Times New Roman"/>
          <w:sz w:val="28"/>
          <w:szCs w:val="28"/>
        </w:rPr>
        <w:t>thứ</w:t>
      </w:r>
      <w:r w:rsidRPr="00B53B8E">
        <w:rPr>
          <w:rFonts w:ascii="Times New Roman" w:eastAsia="Times New Roman" w:hAnsi="Times New Roman" w:cs="Times New Roman"/>
          <w:sz w:val="28"/>
          <w:szCs w:val="28"/>
        </w:rPr>
        <w:t xml:space="preserve"> dẫn đầu.</w:t>
      </w:r>
    </w:p>
    <w:p w14:paraId="13FCD1A7" w14:textId="77777777" w:rsidR="00324CF1" w:rsidRPr="00B53B8E" w:rsidRDefault="00F1303E" w:rsidP="00B53B8E">
      <w:pPr>
        <w:spacing w:after="160" w:line="288" w:lineRule="auto"/>
        <w:ind w:firstLine="540"/>
        <w:jc w:val="both"/>
        <w:rPr>
          <w:rFonts w:ascii="Times New Roman" w:eastAsia="Times New Roman" w:hAnsi="Times New Roman" w:cs="Times New Roman"/>
          <w:sz w:val="28"/>
          <w:szCs w:val="28"/>
        </w:rPr>
      </w:pPr>
      <w:r w:rsidRPr="00B53B8E">
        <w:rPr>
          <w:rFonts w:ascii="Times New Roman" w:hAnsi="Times New Roman" w:cs="Times New Roman"/>
          <w:sz w:val="28"/>
          <w:szCs w:val="28"/>
        </w:rPr>
        <w:t>Do đó, giống như việc trị bệnh, chúng ta phải tìm cách đối trị nó trước tiên</w:t>
      </w:r>
      <w:r w:rsidR="00324CF1" w:rsidRPr="00B53B8E">
        <w:rPr>
          <w:rFonts w:ascii="Times New Roman" w:eastAsia="Times New Roman" w:hAnsi="Times New Roman" w:cs="Times New Roman"/>
          <w:sz w:val="28"/>
          <w:szCs w:val="28"/>
        </w:rPr>
        <w:t>. Dùng phương pháp gì để đối phó nó? Tu tâm từ bi, tu nhẫn nhục. Từ bi, nhẫn nhục muốn có thể thực sự đắc lực, thì nhất định phải có trí huệ. Từ bi không có trí huệ, nhẫn nhục không có trí huệ, thì sẽ không thể đối phó được sự sân nhuế, đó chỉ là sự gượng ép nhẫn nhịn mà thôi.</w:t>
      </w:r>
    </w:p>
    <w:p w14:paraId="6503B60D" w14:textId="2A973A4E" w:rsidR="00324CF1" w:rsidRPr="00B53B8E" w:rsidRDefault="00324CF1" w:rsidP="00B53B8E">
      <w:pPr>
        <w:spacing w:after="160" w:line="288" w:lineRule="auto"/>
        <w:ind w:firstLine="540"/>
        <w:jc w:val="both"/>
        <w:rPr>
          <w:rFonts w:ascii="Times New Roman" w:eastAsia="Times New Roman" w:hAnsi="Times New Roman" w:cs="Times New Roman"/>
          <w:sz w:val="28"/>
          <w:szCs w:val="28"/>
        </w:rPr>
      </w:pPr>
      <w:r w:rsidRPr="00B53B8E">
        <w:rPr>
          <w:rFonts w:ascii="Times New Roman" w:eastAsia="Times New Roman" w:hAnsi="Times New Roman" w:cs="Times New Roman"/>
          <w:sz w:val="28"/>
          <w:szCs w:val="28"/>
        </w:rPr>
        <w:t xml:space="preserve">Cái nhẫn đó chính là như người thế gian thường nói: </w:t>
      </w:r>
      <w:r w:rsidR="002E2CFC" w:rsidRPr="00B53B8E">
        <w:rPr>
          <w:rFonts w:ascii="Times New Roman" w:eastAsia="Times New Roman" w:hAnsi="Times New Roman" w:cs="Times New Roman"/>
          <w:sz w:val="28"/>
          <w:szCs w:val="28"/>
        </w:rPr>
        <w:t>“</w:t>
      </w:r>
      <w:r w:rsidRPr="00B53B8E">
        <w:rPr>
          <w:rFonts w:ascii="Times New Roman" w:eastAsia="Times New Roman" w:hAnsi="Times New Roman" w:cs="Times New Roman"/>
          <w:sz w:val="28"/>
          <w:szCs w:val="28"/>
        </w:rPr>
        <w:t>Nhẫn nại là có giới hạn</w:t>
      </w:r>
      <w:r w:rsidR="002E2CFC" w:rsidRPr="00B53B8E">
        <w:rPr>
          <w:rFonts w:ascii="Times New Roman" w:eastAsia="Times New Roman" w:hAnsi="Times New Roman" w:cs="Times New Roman"/>
          <w:sz w:val="28"/>
          <w:szCs w:val="28"/>
        </w:rPr>
        <w:t>”</w:t>
      </w:r>
      <w:r w:rsidRPr="00B53B8E">
        <w:rPr>
          <w:rFonts w:ascii="Times New Roman" w:eastAsia="Times New Roman" w:hAnsi="Times New Roman" w:cs="Times New Roman"/>
          <w:sz w:val="28"/>
          <w:szCs w:val="28"/>
        </w:rPr>
        <w:t>. Tại vì sao sự nhẫn nại của họ lại có giới hạn? Vì không có Bát Nhã Ba La Mật, nên sự nhẫn nại đó mới có giới hạn. Nếu như có Bát Nhã Ba La Mật, thì vấn đề đó liền được giải quyết, cái nhẫn đó đã được hóa giải; biến sân nhuế thành từ bi, hóa giải đi rồi.</w:t>
      </w:r>
    </w:p>
    <w:p w14:paraId="7E706A2A" w14:textId="2AFC42B7" w:rsidR="0087552F" w:rsidRPr="00B53B8E" w:rsidRDefault="00324CF1" w:rsidP="00B53B8E">
      <w:pPr>
        <w:spacing w:after="160" w:line="288" w:lineRule="auto"/>
        <w:ind w:firstLine="540"/>
        <w:jc w:val="both"/>
        <w:rPr>
          <w:rFonts w:ascii="Times New Roman" w:hAnsi="Times New Roman" w:cs="Times New Roman"/>
          <w:sz w:val="28"/>
        </w:rPr>
      </w:pPr>
      <w:r w:rsidRPr="00B53B8E">
        <w:rPr>
          <w:rFonts w:ascii="Times New Roman" w:eastAsia="Times New Roman" w:hAnsi="Times New Roman" w:cs="Times New Roman"/>
          <w:sz w:val="28"/>
          <w:szCs w:val="28"/>
        </w:rPr>
        <w:lastRenderedPageBreak/>
        <w:t>Cho nên chúng ta biết rằng, đây là chướng ngại lớn nhất khiến cho việc tu hành đời đời kiếp kiếp của chúng ta không thể thành công, chúng ta cần phải hạ thủ công phu (bắt tay vào chuyển hóa) ngay từ điểm này.</w:t>
      </w:r>
    </w:p>
    <w:sectPr w:rsidR="0087552F" w:rsidRPr="00B53B8E" w:rsidSect="00B53B8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47712" w14:textId="77777777" w:rsidR="00B53B8E" w:rsidRDefault="00B53B8E" w:rsidP="00B53B8E">
      <w:pPr>
        <w:spacing w:after="0" w:line="240" w:lineRule="auto"/>
      </w:pPr>
      <w:r>
        <w:separator/>
      </w:r>
    </w:p>
  </w:endnote>
  <w:endnote w:type="continuationSeparator" w:id="0">
    <w:p w14:paraId="1527DD2E" w14:textId="77777777" w:rsidR="00B53B8E" w:rsidRDefault="00B53B8E" w:rsidP="00B53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4558" w14:textId="77777777" w:rsidR="00B53B8E" w:rsidRDefault="00B53B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C752" w14:textId="000A21FA" w:rsidR="00B53B8E" w:rsidRPr="00B53B8E" w:rsidRDefault="00B53B8E" w:rsidP="00B53B8E">
    <w:pPr>
      <w:pStyle w:val="Footer"/>
      <w:tabs>
        <w:tab w:val="clear" w:pos="4513"/>
        <w:tab w:val="clear" w:pos="9026"/>
      </w:tabs>
      <w:jc w:val="center"/>
      <w:rPr>
        <w:rFonts w:ascii="Times New Roman" w:hAnsi="Times New Roman" w:cs="Times New Roman"/>
        <w:sz w:val="24"/>
      </w:rPr>
    </w:pPr>
    <w:r w:rsidRPr="00B53B8E">
      <w:rPr>
        <w:rFonts w:ascii="Times New Roman" w:hAnsi="Times New Roman" w:cs="Times New Roman"/>
        <w:sz w:val="24"/>
      </w:rPr>
      <w:fldChar w:fldCharType="begin"/>
    </w:r>
    <w:r w:rsidRPr="00B53B8E">
      <w:rPr>
        <w:rFonts w:ascii="Times New Roman" w:hAnsi="Times New Roman" w:cs="Times New Roman"/>
        <w:sz w:val="24"/>
      </w:rPr>
      <w:instrText xml:space="preserve"> PAGE  \* MERGEFORMAT </w:instrText>
    </w:r>
    <w:r w:rsidRPr="00B53B8E">
      <w:rPr>
        <w:rFonts w:ascii="Times New Roman" w:hAnsi="Times New Roman" w:cs="Times New Roman"/>
        <w:sz w:val="24"/>
      </w:rPr>
      <w:fldChar w:fldCharType="separate"/>
    </w:r>
    <w:r w:rsidRPr="00B53B8E">
      <w:rPr>
        <w:rFonts w:ascii="Times New Roman" w:hAnsi="Times New Roman" w:cs="Times New Roman"/>
        <w:noProof/>
        <w:sz w:val="24"/>
      </w:rPr>
      <w:t>1</w:t>
    </w:r>
    <w:r w:rsidRPr="00B53B8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2ED84" w14:textId="77777777" w:rsidR="00B53B8E" w:rsidRDefault="00B53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938F6" w14:textId="77777777" w:rsidR="00B53B8E" w:rsidRDefault="00B53B8E" w:rsidP="00B53B8E">
      <w:pPr>
        <w:spacing w:after="0" w:line="240" w:lineRule="auto"/>
      </w:pPr>
      <w:r>
        <w:separator/>
      </w:r>
    </w:p>
  </w:footnote>
  <w:footnote w:type="continuationSeparator" w:id="0">
    <w:p w14:paraId="57050A45" w14:textId="77777777" w:rsidR="00B53B8E" w:rsidRDefault="00B53B8E" w:rsidP="00B53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A2E01" w14:textId="77777777" w:rsidR="00B53B8E" w:rsidRDefault="00B53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6FDED" w14:textId="77777777" w:rsidR="00B53B8E" w:rsidRDefault="00B53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3C14" w14:textId="77777777" w:rsidR="00B53B8E" w:rsidRDefault="00B53B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012B"/>
    <w:rsid w:val="000352CE"/>
    <w:rsid w:val="00184AA4"/>
    <w:rsid w:val="002E2CFC"/>
    <w:rsid w:val="00324CF1"/>
    <w:rsid w:val="00370115"/>
    <w:rsid w:val="0070057F"/>
    <w:rsid w:val="0079251A"/>
    <w:rsid w:val="00806B7D"/>
    <w:rsid w:val="0087552F"/>
    <w:rsid w:val="00B53B8E"/>
    <w:rsid w:val="00C7012B"/>
    <w:rsid w:val="00F1303E"/>
    <w:rsid w:val="00F65C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3C08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24CF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24CF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24CF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3B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B8E"/>
  </w:style>
  <w:style w:type="paragraph" w:styleId="Footer">
    <w:name w:val="footer"/>
    <w:basedOn w:val="Normal"/>
    <w:link w:val="FooterChar"/>
    <w:uiPriority w:val="99"/>
    <w:unhideWhenUsed/>
    <w:rsid w:val="00B53B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84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2026-04-16T02:55:00Z</dcterms:created>
  <dcterms:modified xsi:type="dcterms:W3CDTF">2026-10-23T03:22:00Z</dcterms:modified>
</cp:coreProperties>
</file>